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01" w:rsidRPr="00896246" w:rsidRDefault="00BE1C01" w:rsidP="00BE1C0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>CLASS</w:t>
      </w:r>
      <w:r>
        <w:rPr>
          <w:b/>
          <w:sz w:val="28"/>
          <w:szCs w:val="28"/>
          <w:u w:val="single"/>
        </w:rPr>
        <w:t xml:space="preserve"> </w:t>
      </w:r>
      <w:r w:rsidRPr="00896246">
        <w:rPr>
          <w:b/>
          <w:sz w:val="28"/>
          <w:szCs w:val="28"/>
          <w:u w:val="single"/>
        </w:rPr>
        <w:t>ROOM OBSERVATION FORM</w:t>
      </w:r>
      <w:r>
        <w:rPr>
          <w:b/>
          <w:sz w:val="28"/>
          <w:szCs w:val="28"/>
          <w:u w:val="single"/>
        </w:rPr>
        <w:t xml:space="preserve"> (Students)</w:t>
      </w:r>
    </w:p>
    <w:p w:rsidR="00BE1C01" w:rsidRPr="00896246" w:rsidRDefault="00BE1C01" w:rsidP="00BE1C01">
      <w:pPr>
        <w:jc w:val="center"/>
      </w:pPr>
    </w:p>
    <w:p w:rsidR="00BE1C01" w:rsidRPr="00896246" w:rsidRDefault="00BE1C01" w:rsidP="00BE1C01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Name of Instructor: _______________________________</w:t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</w:r>
      <w:r w:rsidRPr="00896246">
        <w:rPr>
          <w:sz w:val="22"/>
          <w:szCs w:val="22"/>
        </w:rPr>
        <w:softHyphen/>
        <w:t>______________ Date: ___________________</w:t>
      </w:r>
    </w:p>
    <w:p w:rsidR="00BE1C01" w:rsidRPr="00896246" w:rsidRDefault="00BE1C01" w:rsidP="00BE1C01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Course No. &amp;Title:  __________________________________________ Semester: __________________</w:t>
      </w:r>
    </w:p>
    <w:p w:rsidR="00BE1C01" w:rsidRPr="00896246" w:rsidRDefault="00BE1C01" w:rsidP="00BE1C01">
      <w:pPr>
        <w:spacing w:line="360" w:lineRule="auto"/>
        <w:rPr>
          <w:sz w:val="22"/>
          <w:szCs w:val="22"/>
        </w:rPr>
      </w:pPr>
      <w:r w:rsidRPr="00896246">
        <w:rPr>
          <w:sz w:val="22"/>
          <w:szCs w:val="22"/>
        </w:rPr>
        <w:t>Degree: _______________________Morning/Evening _________ Department: _____________________</w:t>
      </w:r>
    </w:p>
    <w:p w:rsidR="00BE1C01" w:rsidRPr="00896246" w:rsidRDefault="00BE1C01" w:rsidP="00BE1C01">
      <w:pPr>
        <w:spacing w:line="360" w:lineRule="auto"/>
        <w:rPr>
          <w:sz w:val="22"/>
          <w:szCs w:val="22"/>
          <w:u w:val="single"/>
        </w:rPr>
      </w:pPr>
      <w:r w:rsidRPr="00896246">
        <w:rPr>
          <w:sz w:val="22"/>
          <w:szCs w:val="22"/>
        </w:rPr>
        <w:t xml:space="preserve">Campus: </w:t>
      </w:r>
      <w:r w:rsidRPr="00896246">
        <w:rPr>
          <w:sz w:val="22"/>
          <w:szCs w:val="22"/>
        </w:rPr>
        <w:softHyphen/>
        <w:t>______________________________________________________________________________</w:t>
      </w:r>
    </w:p>
    <w:p w:rsidR="00BE1C01" w:rsidRPr="00896246" w:rsidRDefault="00BE1C01" w:rsidP="00BE1C01">
      <w:pPr>
        <w:spacing w:before="120"/>
        <w:jc w:val="both"/>
        <w:rPr>
          <w:b/>
          <w:sz w:val="22"/>
          <w:szCs w:val="22"/>
        </w:rPr>
      </w:pPr>
      <w:r w:rsidRPr="00896246">
        <w:rPr>
          <w:b/>
          <w:sz w:val="22"/>
          <w:szCs w:val="22"/>
        </w:rPr>
        <w:t>Encircle the Choice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143"/>
        <w:gridCol w:w="990"/>
        <w:gridCol w:w="900"/>
        <w:gridCol w:w="1080"/>
        <w:gridCol w:w="875"/>
        <w:gridCol w:w="925"/>
      </w:tblGrid>
      <w:tr w:rsidR="00BE1C01" w:rsidRPr="00896246" w:rsidTr="00E3434E">
        <w:trPr>
          <w:trHeight w:val="548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Statements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Uncertain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18"/>
                <w:szCs w:val="18"/>
              </w:rPr>
            </w:pPr>
            <w:r w:rsidRPr="00896246">
              <w:rPr>
                <w:b/>
                <w:sz w:val="18"/>
                <w:szCs w:val="18"/>
              </w:rPr>
              <w:t>Strongly Agree</w:t>
            </w:r>
          </w:p>
        </w:tc>
      </w:tr>
      <w:tr w:rsidR="00BE1C01" w:rsidRPr="00896246" w:rsidTr="00E3434E">
        <w:trPr>
          <w:trHeight w:val="449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Punctuality as per time table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31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Well organized/ prepared for lecture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9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Subject knowledge/competency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  <w:highlight w:val="yellow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Subject matter communication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3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Knowledge/information provided apart from text books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76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Cited current situations in Pakistan/field conditions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395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Covered whole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21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napToGrid w:val="0"/>
                <w:sz w:val="20"/>
                <w:szCs w:val="20"/>
              </w:rPr>
              <w:t xml:space="preserve">Student interaction and participation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pStyle w:val="Heading4"/>
              <w:rPr>
                <w:rFonts w:ascii="Times New Roman" w:eastAsia="Calibri" w:hAnsi="Times New Roman"/>
                <w:b w:val="0"/>
                <w:color w:val="auto"/>
                <w:sz w:val="20"/>
              </w:rPr>
            </w:pPr>
            <w:r w:rsidRPr="00896246">
              <w:rPr>
                <w:rFonts w:ascii="Times New Roman" w:hAnsi="Times New Roman"/>
                <w:b w:val="0"/>
                <w:snapToGrid w:val="0"/>
                <w:color w:val="auto"/>
                <w:sz w:val="20"/>
                <w:lang w:eastAsia="en-US"/>
              </w:rPr>
              <w:t>Focused on learning outcomes of the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67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Learning environment in the class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Timely evaluated  assignments / quizzes / examination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67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pStyle w:val="Heading4"/>
              <w:rPr>
                <w:rFonts w:ascii="Times New Roman" w:eastAsia="Calibri" w:hAnsi="Times New Roman"/>
                <w:b w:val="0"/>
                <w:color w:val="auto"/>
                <w:sz w:val="20"/>
              </w:rPr>
            </w:pPr>
            <w:r w:rsidRPr="00896246">
              <w:rPr>
                <w:rFonts w:ascii="Times New Roman" w:hAnsi="Times New Roman"/>
                <w:b w:val="0"/>
                <w:color w:val="auto"/>
                <w:sz w:val="20"/>
              </w:rPr>
              <w:t>Class control and discipline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40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Availability for assistance, outside the class within notified 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467"/>
        </w:trPr>
        <w:tc>
          <w:tcPr>
            <w:tcW w:w="645" w:type="dxa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4143" w:type="dxa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ability to demonstrate learning outcomes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1" w:rsidRPr="00896246" w:rsidRDefault="00BE1C01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E1C01" w:rsidRPr="00896246" w:rsidRDefault="00BE1C01" w:rsidP="00E3434E">
            <w:pPr>
              <w:rPr>
                <w:b/>
                <w:sz w:val="20"/>
                <w:szCs w:val="20"/>
              </w:rPr>
            </w:pPr>
            <w:r w:rsidRPr="00896246">
              <w:rPr>
                <w:b/>
              </w:rPr>
              <w:t>Suggestion(s) for the Improvement of Teaching/Learning</w:t>
            </w: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C01" w:rsidRPr="00896246" w:rsidTr="00E3434E">
        <w:trPr>
          <w:trHeight w:val="576"/>
        </w:trPr>
        <w:tc>
          <w:tcPr>
            <w:tcW w:w="9558" w:type="dxa"/>
            <w:gridSpan w:val="7"/>
            <w:tcBorders>
              <w:right w:val="single" w:sz="4" w:space="0" w:color="auto"/>
            </w:tcBorders>
            <w:vAlign w:val="center"/>
          </w:tcPr>
          <w:p w:rsidR="00BE1C01" w:rsidRPr="00896246" w:rsidRDefault="00BE1C01" w:rsidP="00E3434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1C01" w:rsidRDefault="00BE1C01">
      <w:r>
        <w:tab/>
      </w:r>
      <w:bookmarkStart w:id="0" w:name="_GoBack"/>
      <w:bookmarkEnd w:id="0"/>
    </w:p>
    <w:sectPr w:rsidR="00BE1C01" w:rsidSect="00BE1C01">
      <w:headerReference w:type="default" r:id="rId7"/>
      <w:pgSz w:w="12240" w:h="15840"/>
      <w:pgMar w:top="144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37" w:rsidRDefault="00BE6D37" w:rsidP="00BE1C01">
      <w:r>
        <w:separator/>
      </w:r>
    </w:p>
  </w:endnote>
  <w:endnote w:type="continuationSeparator" w:id="0">
    <w:p w:rsidR="00BE6D37" w:rsidRDefault="00BE6D37" w:rsidP="00BE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37" w:rsidRDefault="00BE6D37" w:rsidP="00BE1C01">
      <w:r>
        <w:separator/>
      </w:r>
    </w:p>
  </w:footnote>
  <w:footnote w:type="continuationSeparator" w:id="0">
    <w:p w:rsidR="00BE6D37" w:rsidRDefault="00BE6D37" w:rsidP="00BE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01" w:rsidRDefault="00BE1C01" w:rsidP="00BE1C01">
    <w:pPr>
      <w:pStyle w:val="Header"/>
      <w:spacing w:line="276" w:lineRule="auto"/>
      <w:jc w:val="center"/>
      <w:rPr>
        <w:b/>
        <w:bCs/>
        <w:caps/>
        <w:sz w:val="26"/>
        <w:szCs w:val="26"/>
      </w:rPr>
    </w:pPr>
    <w:r>
      <w:rPr>
        <w:b/>
        <w:bCs/>
        <w:cap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2D4EA8D4" wp14:editId="3DAF8969">
          <wp:simplePos x="0" y="0"/>
          <wp:positionH relativeFrom="column">
            <wp:posOffset>5726430</wp:posOffset>
          </wp:positionH>
          <wp:positionV relativeFrom="paragraph">
            <wp:posOffset>-335915</wp:posOffset>
          </wp:positionV>
          <wp:extent cx="714375" cy="685165"/>
          <wp:effectExtent l="0" t="0" r="9525" b="63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ap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237440F" wp14:editId="6D3AAECA">
          <wp:simplePos x="0" y="0"/>
          <wp:positionH relativeFrom="column">
            <wp:posOffset>-207645</wp:posOffset>
          </wp:positionH>
          <wp:positionV relativeFrom="paragraph">
            <wp:posOffset>-233680</wp:posOffset>
          </wp:positionV>
          <wp:extent cx="609600" cy="582930"/>
          <wp:effectExtent l="0" t="0" r="0" b="7620"/>
          <wp:wrapSquare wrapText="right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1FD">
      <w:rPr>
        <w:b/>
        <w:bCs/>
        <w:caps/>
        <w:sz w:val="26"/>
        <w:szCs w:val="26"/>
      </w:rPr>
      <w:t>University of Veterinary &amp; Animal Sciences, Lahore</w:t>
    </w:r>
  </w:p>
  <w:p w:rsidR="00BE1C01" w:rsidRDefault="00BE1C01" w:rsidP="00BE1C01">
    <w:pPr>
      <w:spacing w:line="276" w:lineRule="auto"/>
      <w:ind w:left="90"/>
      <w:jc w:val="center"/>
      <w:rPr>
        <w:b/>
      </w:rPr>
    </w:pPr>
    <w:r w:rsidRPr="00437A16">
      <w:rPr>
        <w:b/>
      </w:rPr>
      <w:t>Directorate of Quality Enhancement Cell (QEC)</w:t>
    </w:r>
  </w:p>
  <w:p w:rsidR="00BE1C01" w:rsidRPr="00BC01FD" w:rsidRDefault="00BE1C01" w:rsidP="00BE1C01">
    <w:pPr>
      <w:pStyle w:val="Header"/>
      <w:spacing w:line="276" w:lineRule="auto"/>
      <w:jc w:val="center"/>
      <w:rPr>
        <w:b/>
        <w:sz w:val="16"/>
        <w:szCs w:val="16"/>
      </w:rPr>
    </w:pPr>
    <w:r w:rsidRPr="00437A16">
      <w:rPr>
        <w:b/>
        <w:sz w:val="16"/>
        <w:szCs w:val="16"/>
      </w:rPr>
      <w:t xml:space="preserve">Tel. Off. 042-99213683 (042-99211449-50 Ext. 207), E-mail: </w:t>
    </w:r>
    <w:hyperlink r:id="rId3" w:history="1">
      <w:r w:rsidRPr="0005698E">
        <w:rPr>
          <w:rStyle w:val="Hyperlink"/>
          <w:b/>
          <w:sz w:val="16"/>
          <w:szCs w:val="16"/>
        </w:rPr>
        <w:t>qec@uvas.edu.pk</w:t>
      </w:r>
    </w:hyperlink>
  </w:p>
  <w:p w:rsidR="00BE1C01" w:rsidRPr="00BC01FD" w:rsidRDefault="00BE1C01" w:rsidP="00BE1C01">
    <w:pPr>
      <w:pStyle w:val="Header"/>
      <w:spacing w:line="276" w:lineRule="auto"/>
      <w:jc w:val="center"/>
      <w:rPr>
        <w:b/>
        <w:bCs/>
        <w:caps/>
        <w:sz w:val="28"/>
        <w:szCs w:val="28"/>
      </w:rPr>
    </w:pPr>
    <w:r>
      <w:rPr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507630" wp14:editId="4CD3048D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BE1C01" w:rsidRDefault="00BE1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1"/>
    <w:rsid w:val="00374A98"/>
    <w:rsid w:val="00BE1C01"/>
    <w:rsid w:val="00B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BE1C01"/>
    <w:pPr>
      <w:keepNext w:val="0"/>
      <w:keepLines w:val="0"/>
      <w:spacing w:before="0"/>
      <w:outlineLvl w:val="3"/>
    </w:pPr>
    <w:rPr>
      <w:rFonts w:ascii="Arial" w:eastAsia="Times New Roman" w:hAnsi="Arial" w:cs="Times New Roman"/>
      <w:bCs w:val="0"/>
      <w:color w:val="FF000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1C01"/>
    <w:rPr>
      <w:rFonts w:ascii="Arial" w:eastAsia="Times New Roman" w:hAnsi="Arial" w:cs="Times New Roman"/>
      <w:b/>
      <w:color w:val="FF0000"/>
      <w:sz w:val="24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C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1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C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BE1C01"/>
    <w:pPr>
      <w:keepNext w:val="0"/>
      <w:keepLines w:val="0"/>
      <w:spacing w:before="0"/>
      <w:outlineLvl w:val="3"/>
    </w:pPr>
    <w:rPr>
      <w:rFonts w:ascii="Arial" w:eastAsia="Times New Roman" w:hAnsi="Arial" w:cs="Times New Roman"/>
      <w:bCs w:val="0"/>
      <w:color w:val="FF000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1C01"/>
    <w:rPr>
      <w:rFonts w:ascii="Arial" w:eastAsia="Times New Roman" w:hAnsi="Arial" w:cs="Times New Roman"/>
      <w:b/>
      <w:color w:val="FF0000"/>
      <w:sz w:val="24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C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E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uvas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2017-02-09T08:06:00Z</dcterms:created>
  <dcterms:modified xsi:type="dcterms:W3CDTF">2017-02-09T08:08:00Z</dcterms:modified>
</cp:coreProperties>
</file>